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0AE76F4C"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0AEAEF27"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 xml:space="preserve">CPD </w:t>
      </w:r>
      <w:r w:rsidR="008F17DC">
        <w:rPr>
          <w:rFonts w:ascii="Arial" w:hAnsi="Arial" w:cs="Arial"/>
          <w:b/>
          <w:bCs/>
          <w:color w:val="000000" w:themeColor="text1"/>
        </w:rPr>
        <w:t>2</w:t>
      </w:r>
      <w:r w:rsidRPr="00EC3461">
        <w:rPr>
          <w:rFonts w:ascii="Arial" w:hAnsi="Arial" w:cs="Arial"/>
          <w:b/>
          <w:bCs/>
          <w:color w:val="000000" w:themeColor="text1"/>
        </w:rPr>
        <w:t xml:space="preserve">:  </w:t>
      </w:r>
      <w:r w:rsidR="008F17DC">
        <w:rPr>
          <w:rFonts w:ascii="Arial" w:hAnsi="Arial" w:cs="Arial"/>
          <w:b/>
          <w:bCs/>
          <w:color w:val="000000" w:themeColor="text1"/>
        </w:rPr>
        <w:t>Accurate Diagnosis of Headache</w:t>
      </w:r>
    </w:p>
    <w:p w14:paraId="35240654" w14:textId="77777777" w:rsidR="0038132C" w:rsidRPr="00E14277" w:rsidRDefault="0038132C" w:rsidP="00D5673B">
      <w:pPr>
        <w:ind w:left="-426"/>
        <w:rPr>
          <w:rFonts w:ascii="Arial" w:hAnsi="Arial" w:cs="Arial"/>
          <w:b/>
        </w:rPr>
      </w:pPr>
    </w:p>
    <w:p w14:paraId="6F4C696C" w14:textId="77777777" w:rsidR="0066124D" w:rsidRPr="009C538D" w:rsidRDefault="0066124D" w:rsidP="0066124D">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61753A5C" w14:textId="77777777" w:rsidR="0066124D" w:rsidRPr="009C538D" w:rsidRDefault="0066124D" w:rsidP="0066124D">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694CD6FA" w14:textId="77777777" w:rsidR="0066124D" w:rsidRPr="009C538D" w:rsidRDefault="0066124D" w:rsidP="0066124D">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5A550081" w14:textId="44045EA7" w:rsidR="00B81852" w:rsidRPr="009C538D" w:rsidRDefault="009C538D" w:rsidP="00A83F30">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sidR="00A83F30">
        <w:rPr>
          <w:rFonts w:ascii="Arial" w:hAnsi="Arial" w:cs="Arial"/>
          <w:b/>
          <w:bCs/>
          <w:sz w:val="22"/>
          <w:szCs w:val="22"/>
        </w:rPr>
        <w:br/>
        <w:t xml:space="preserve">  </w:t>
      </w:r>
      <w:r w:rsidR="00522F53" w:rsidRPr="009C538D">
        <w:rPr>
          <w:rFonts w:ascii="Arial" w:hAnsi="Arial" w:cs="Arial"/>
          <w:b/>
          <w:bCs/>
          <w:sz w:val="22"/>
          <w:szCs w:val="22"/>
        </w:rPr>
        <w:t>Example</w:t>
      </w:r>
      <w:r w:rsidR="00A83F30">
        <w:rPr>
          <w:rFonts w:ascii="Arial" w:hAnsi="Arial" w:cs="Arial"/>
          <w:b/>
          <w:bCs/>
          <w:sz w:val="22"/>
          <w:szCs w:val="22"/>
        </w:rPr>
        <w:t>s</w:t>
      </w:r>
      <w:r w:rsidR="00522F53"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7BA06F68" w14:textId="77777777" w:rsidR="000D6548"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knowledge on </w:t>
            </w:r>
            <w:proofErr w:type="spellStart"/>
            <w:r w:rsidRPr="009C538D">
              <w:rPr>
                <w:rFonts w:ascii="Arial" w:hAnsi="Arial" w:cs="Arial"/>
                <w:i/>
                <w:iCs/>
                <w:color w:val="000000" w:themeColor="text1"/>
                <w:sz w:val="22"/>
                <w:szCs w:val="22"/>
              </w:rPr>
              <w:t>recognising</w:t>
            </w:r>
            <w:proofErr w:type="spellEnd"/>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different types of headache</w:t>
            </w:r>
            <w:r w:rsidR="008E6014">
              <w:rPr>
                <w:rFonts w:ascii="Arial" w:hAnsi="Arial" w:cs="Arial"/>
                <w:i/>
                <w:iCs/>
                <w:color w:val="000000" w:themeColor="text1"/>
                <w:sz w:val="22"/>
                <w:szCs w:val="22"/>
              </w:rPr>
              <w:t xml:space="preserve"> disorders</w:t>
            </w:r>
            <w:r w:rsidR="008F17DC">
              <w:rPr>
                <w:rFonts w:ascii="Arial" w:hAnsi="Arial" w:cs="Arial"/>
                <w:i/>
                <w:iCs/>
                <w:color w:val="000000" w:themeColor="text1"/>
                <w:sz w:val="22"/>
                <w:szCs w:val="22"/>
              </w:rPr>
              <w:t xml:space="preserve">. </w:t>
            </w:r>
          </w:p>
          <w:p w14:paraId="04B43348" w14:textId="77777777" w:rsidR="000D6548" w:rsidRDefault="000D6548" w:rsidP="009A5F54">
            <w:pPr>
              <w:rPr>
                <w:rFonts w:ascii="Arial" w:hAnsi="Arial" w:cs="Arial"/>
                <w:i/>
                <w:iCs/>
                <w:color w:val="000000" w:themeColor="text1"/>
                <w:sz w:val="22"/>
                <w:szCs w:val="22"/>
              </w:rPr>
            </w:pPr>
          </w:p>
          <w:p w14:paraId="40DA77D3" w14:textId="54DEDC3F" w:rsidR="008F17DC" w:rsidRPr="009C538D" w:rsidRDefault="008F17DC"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 in headache patients.</w:t>
            </w:r>
          </w:p>
        </w:tc>
        <w:tc>
          <w:tcPr>
            <w:tcW w:w="3260" w:type="dxa"/>
          </w:tcPr>
          <w:p w14:paraId="396D1287" w14:textId="61559FE6" w:rsidR="009C538D" w:rsidRDefault="00B81852"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CPD </w:t>
            </w:r>
            <w:r w:rsidR="008F17DC">
              <w:rPr>
                <w:rFonts w:ascii="Arial" w:hAnsi="Arial" w:cs="Arial"/>
                <w:i/>
                <w:iCs/>
                <w:color w:val="000000" w:themeColor="text1"/>
                <w:sz w:val="22"/>
                <w:szCs w:val="22"/>
              </w:rPr>
              <w:t>2</w:t>
            </w:r>
            <w:r w:rsidRPr="009C538D">
              <w:rPr>
                <w:rFonts w:ascii="Arial" w:hAnsi="Arial" w:cs="Arial"/>
                <w:i/>
                <w:iCs/>
                <w:color w:val="000000" w:themeColor="text1"/>
                <w:sz w:val="22"/>
                <w:szCs w:val="22"/>
              </w:rPr>
              <w:t xml:space="preserve">:  </w:t>
            </w:r>
            <w:r w:rsidR="008F17DC">
              <w:rPr>
                <w:rFonts w:ascii="Arial" w:hAnsi="Arial" w:cs="Arial"/>
                <w:i/>
                <w:iCs/>
                <w:color w:val="000000" w:themeColor="text1"/>
                <w:sz w:val="22"/>
                <w:szCs w:val="22"/>
              </w:rPr>
              <w:t xml:space="preserve">Accurate Diagnosis of Headache - </w:t>
            </w:r>
            <w:r w:rsidR="009C538D" w:rsidRPr="00AC0ADE">
              <w:rPr>
                <w:rFonts w:ascii="Arial" w:hAnsi="Arial" w:cs="Arial"/>
                <w:b/>
                <w:bCs/>
                <w:i/>
                <w:iCs/>
                <w:color w:val="000000" w:themeColor="text1"/>
                <w:sz w:val="22"/>
                <w:szCs w:val="22"/>
              </w:rPr>
              <w:t>Units 1 to 6</w:t>
            </w:r>
          </w:p>
          <w:p w14:paraId="2CE414FF" w14:textId="45063754" w:rsidR="00EE037B" w:rsidRDefault="00EE037B" w:rsidP="009C538D">
            <w:pPr>
              <w:rPr>
                <w:rFonts w:ascii="Arial" w:hAnsi="Arial" w:cs="Arial"/>
                <w:i/>
                <w:iCs/>
                <w:color w:val="000000" w:themeColor="text1"/>
                <w:sz w:val="22"/>
                <w:szCs w:val="22"/>
              </w:rPr>
            </w:pPr>
          </w:p>
          <w:p w14:paraId="0C320B33" w14:textId="77777777" w:rsidR="00EE037B" w:rsidRDefault="00EE037B" w:rsidP="00EE037B">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76E4531B" w14:textId="0833C209" w:rsidR="00EE037B" w:rsidRPr="009C538D" w:rsidRDefault="00EE037B" w:rsidP="00EE037B">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1A85704D" w14:textId="305519C3" w:rsidR="00EE037B" w:rsidRPr="009C538D" w:rsidRDefault="00EE037B" w:rsidP="00EE037B">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4E852704" w14:textId="0E139DAF" w:rsidR="008E6014" w:rsidRPr="0036606D" w:rsidRDefault="0036606D" w:rsidP="008E6014">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008E6014" w:rsidRPr="00AC0ADE">
              <w:rPr>
                <w:rFonts w:ascii="Arial" w:hAnsi="Arial" w:cs="Arial"/>
                <w:i/>
                <w:iCs/>
                <w:color w:val="000000" w:themeColor="text1"/>
                <w:sz w:val="22"/>
                <w:szCs w:val="22"/>
              </w:rPr>
              <w:t xml:space="preserve">on the recognition of different types of headache disorders. I undertook this activity to refresh my knowledge on the epidemiology, pathophysiology and clinical diagnosis of </w:t>
            </w:r>
            <w:r w:rsidR="00AC0ADE" w:rsidRPr="00AC0ADE">
              <w:rPr>
                <w:rFonts w:ascii="Arial" w:hAnsi="Arial" w:cs="Arial"/>
                <w:i/>
                <w:iCs/>
                <w:color w:val="000000" w:themeColor="text1"/>
                <w:sz w:val="22"/>
                <w:szCs w:val="22"/>
              </w:rPr>
              <w:t>d</w:t>
            </w:r>
            <w:r w:rsidR="00AC0ADE" w:rsidRPr="00AC0ADE">
              <w:rPr>
                <w:rFonts w:ascii="Arial" w:hAnsi="Arial" w:cs="Arial"/>
                <w:i/>
                <w:iCs/>
              </w:rPr>
              <w:t xml:space="preserve">ifferent types of </w:t>
            </w:r>
            <w:r w:rsidR="008E6014" w:rsidRPr="00AC0ADE">
              <w:rPr>
                <w:rFonts w:ascii="Arial" w:hAnsi="Arial" w:cs="Arial"/>
                <w:i/>
                <w:iCs/>
                <w:color w:val="000000" w:themeColor="text1"/>
                <w:sz w:val="22"/>
                <w:szCs w:val="22"/>
              </w:rPr>
              <w:t>headaches.</w:t>
            </w:r>
          </w:p>
          <w:p w14:paraId="7E6273DB" w14:textId="77777777" w:rsidR="00F42CC8" w:rsidRPr="009C538D" w:rsidRDefault="00F42CC8" w:rsidP="00F42CC8">
            <w:pPr>
              <w:rPr>
                <w:rFonts w:ascii="Arial" w:hAnsi="Arial" w:cs="Arial"/>
                <w:i/>
                <w:iCs/>
                <w:color w:val="000000" w:themeColor="text1"/>
                <w:sz w:val="22"/>
                <w:szCs w:val="22"/>
              </w:rPr>
            </w:pPr>
          </w:p>
          <w:p w14:paraId="12BECE59" w14:textId="57EFF821" w:rsidR="001F34D7" w:rsidRPr="009C538D" w:rsidRDefault="000D654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different types of headaches in my practice and if red flags are present refer those patients for medical evaluation and management.</w:t>
            </w:r>
          </w:p>
        </w:tc>
      </w:tr>
      <w:tr w:rsidR="009C538D" w:rsidRPr="009C538D" w14:paraId="3B50E135" w14:textId="77777777" w:rsidTr="00EC3461">
        <w:trPr>
          <w:trHeight w:val="567"/>
        </w:trPr>
        <w:tc>
          <w:tcPr>
            <w:tcW w:w="1275" w:type="dxa"/>
          </w:tcPr>
          <w:p w14:paraId="19DCAE5D" w14:textId="4E12FB1A" w:rsidR="00B81852" w:rsidRPr="009C538D" w:rsidRDefault="009C538D" w:rsidP="009A5F54">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B81852" w:rsidRPr="009C538D" w:rsidRDefault="009C538D" w:rsidP="009A5F54">
            <w:pPr>
              <w:rPr>
                <w:rFonts w:ascii="Arial" w:hAnsi="Arial" w:cs="Arial"/>
                <w:i/>
                <w:iCs/>
                <w:sz w:val="22"/>
                <w:szCs w:val="22"/>
              </w:rPr>
            </w:pPr>
            <w:r w:rsidRPr="009C538D">
              <w:rPr>
                <w:rFonts w:ascii="Arial" w:hAnsi="Arial" w:cs="Arial"/>
                <w:i/>
                <w:iCs/>
                <w:sz w:val="22"/>
                <w:szCs w:val="22"/>
              </w:rPr>
              <w:t>4</w:t>
            </w:r>
          </w:p>
        </w:tc>
        <w:tc>
          <w:tcPr>
            <w:tcW w:w="2268" w:type="dxa"/>
          </w:tcPr>
          <w:p w14:paraId="39D9CFF1" w14:textId="77777777" w:rsidR="000D6548" w:rsidRDefault="008F17DC"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knowledge on </w:t>
            </w:r>
            <w:proofErr w:type="spellStart"/>
            <w:r w:rsidRPr="009C538D">
              <w:rPr>
                <w:rFonts w:ascii="Arial" w:hAnsi="Arial" w:cs="Arial"/>
                <w:i/>
                <w:iCs/>
                <w:color w:val="000000" w:themeColor="text1"/>
                <w:sz w:val="22"/>
                <w:szCs w:val="22"/>
              </w:rPr>
              <w:t>recognising</w:t>
            </w:r>
            <w:proofErr w:type="spellEnd"/>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different types of headache</w:t>
            </w:r>
            <w:r w:rsidR="008E6014">
              <w:rPr>
                <w:rFonts w:ascii="Arial" w:hAnsi="Arial" w:cs="Arial"/>
                <w:i/>
                <w:iCs/>
                <w:color w:val="000000" w:themeColor="text1"/>
                <w:sz w:val="22"/>
                <w:szCs w:val="22"/>
              </w:rPr>
              <w:t xml:space="preserve"> disorders</w:t>
            </w:r>
            <w:r>
              <w:rPr>
                <w:rFonts w:ascii="Arial" w:hAnsi="Arial" w:cs="Arial"/>
                <w:i/>
                <w:iCs/>
                <w:color w:val="000000" w:themeColor="text1"/>
                <w:sz w:val="22"/>
                <w:szCs w:val="22"/>
              </w:rPr>
              <w:t xml:space="preserve">. </w:t>
            </w:r>
          </w:p>
          <w:p w14:paraId="6CD31F93" w14:textId="77777777" w:rsidR="000D6548" w:rsidRDefault="000D6548" w:rsidP="009A5F54">
            <w:pPr>
              <w:rPr>
                <w:rFonts w:ascii="Arial" w:hAnsi="Arial" w:cs="Arial"/>
                <w:i/>
                <w:iCs/>
                <w:color w:val="000000" w:themeColor="text1"/>
                <w:sz w:val="22"/>
                <w:szCs w:val="22"/>
              </w:rPr>
            </w:pPr>
          </w:p>
          <w:p w14:paraId="772634B0" w14:textId="740B33E7" w:rsidR="00B81852" w:rsidRPr="009C538D" w:rsidRDefault="008F17DC" w:rsidP="009A5F54">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 in headache patients.</w:t>
            </w:r>
          </w:p>
        </w:tc>
        <w:tc>
          <w:tcPr>
            <w:tcW w:w="3260" w:type="dxa"/>
          </w:tcPr>
          <w:p w14:paraId="71571F62" w14:textId="0C41D21C" w:rsidR="008F17DC" w:rsidRPr="00AC0ADE" w:rsidRDefault="008F17DC" w:rsidP="008F17DC">
            <w:pPr>
              <w:rPr>
                <w:rFonts w:ascii="Arial" w:hAnsi="Arial" w:cs="Arial"/>
                <w:b/>
                <w:bCs/>
                <w:i/>
                <w:iCs/>
                <w:color w:val="000000" w:themeColor="text1"/>
                <w:sz w:val="22"/>
                <w:szCs w:val="22"/>
              </w:rPr>
            </w:pPr>
            <w:r w:rsidRPr="009C538D">
              <w:rPr>
                <w:rFonts w:ascii="Arial" w:hAnsi="Arial" w:cs="Arial"/>
                <w:i/>
                <w:iCs/>
                <w:color w:val="000000" w:themeColor="text1"/>
                <w:sz w:val="22"/>
                <w:szCs w:val="22"/>
              </w:rPr>
              <w:t xml:space="preserve">CPD </w:t>
            </w:r>
            <w:r>
              <w:rPr>
                <w:rFonts w:ascii="Arial" w:hAnsi="Arial" w:cs="Arial"/>
                <w:i/>
                <w:iCs/>
                <w:color w:val="000000" w:themeColor="text1"/>
                <w:sz w:val="22"/>
                <w:szCs w:val="22"/>
              </w:rPr>
              <w:t>2</w:t>
            </w:r>
            <w:r w:rsidRPr="009C538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Accurate Diagnosis of Headache - </w:t>
            </w:r>
            <w:r w:rsidRPr="00AC0ADE">
              <w:rPr>
                <w:rFonts w:ascii="Arial" w:hAnsi="Arial" w:cs="Arial"/>
                <w:b/>
                <w:bCs/>
                <w:i/>
                <w:iCs/>
                <w:color w:val="000000" w:themeColor="text1"/>
                <w:sz w:val="22"/>
                <w:szCs w:val="22"/>
              </w:rPr>
              <w:t>Units 7 to 10</w:t>
            </w:r>
          </w:p>
          <w:p w14:paraId="54264633" w14:textId="5B5FFE0C" w:rsidR="00EE037B" w:rsidRDefault="00EE037B" w:rsidP="008F17DC">
            <w:pPr>
              <w:rPr>
                <w:rFonts w:ascii="Arial" w:hAnsi="Arial" w:cs="Arial"/>
                <w:i/>
                <w:iCs/>
                <w:color w:val="000000" w:themeColor="text1"/>
                <w:sz w:val="22"/>
                <w:szCs w:val="22"/>
              </w:rPr>
            </w:pPr>
          </w:p>
          <w:p w14:paraId="3EB226E0" w14:textId="77777777" w:rsidR="00EE037B" w:rsidRDefault="00EE037B" w:rsidP="00EE037B">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538A394A" w14:textId="44A775A9" w:rsidR="00EE037B" w:rsidRPr="009C538D" w:rsidRDefault="00EE037B" w:rsidP="00EE037B">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CA2054E" w14:textId="78C4A485" w:rsidR="00EE037B" w:rsidRPr="009C538D" w:rsidRDefault="00EE037B" w:rsidP="00EE037B">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0FC02F8A" w14:textId="196006DF" w:rsidR="009C538D" w:rsidRPr="009C538D" w:rsidRDefault="009C538D" w:rsidP="009A5F54">
            <w:pPr>
              <w:rPr>
                <w:rFonts w:ascii="Arial" w:hAnsi="Arial" w:cs="Arial"/>
                <w:i/>
                <w:iCs/>
                <w:sz w:val="22"/>
                <w:szCs w:val="22"/>
              </w:rPr>
            </w:pPr>
          </w:p>
        </w:tc>
        <w:tc>
          <w:tcPr>
            <w:tcW w:w="6662" w:type="dxa"/>
          </w:tcPr>
          <w:p w14:paraId="69B7C317" w14:textId="77777777" w:rsidR="0036606D" w:rsidRPr="0036606D" w:rsidRDefault="0036606D" w:rsidP="0036606D">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w:t>
            </w:r>
            <w:r>
              <w:rPr>
                <w:rFonts w:ascii="Arial" w:hAnsi="Arial" w:cs="Arial"/>
                <w:i/>
                <w:iCs/>
                <w:color w:val="000000" w:themeColor="text1"/>
                <w:sz w:val="22"/>
                <w:szCs w:val="22"/>
              </w:rPr>
              <w:t xml:space="preserve"> </w:t>
            </w:r>
            <w:r w:rsidRPr="00AC0ADE">
              <w:rPr>
                <w:rFonts w:ascii="Arial" w:hAnsi="Arial" w:cs="Arial"/>
                <w:i/>
                <w:iCs/>
                <w:color w:val="000000" w:themeColor="text1"/>
                <w:sz w:val="22"/>
                <w:szCs w:val="22"/>
              </w:rPr>
              <w:t>on the recognition of different types of headache disorders. I undertook this activity to refresh my knowledge on the epidemiology, pathophysiology and clinical diagnosis of d</w:t>
            </w:r>
            <w:r w:rsidRPr="00AC0ADE">
              <w:rPr>
                <w:rFonts w:ascii="Arial" w:hAnsi="Arial" w:cs="Arial"/>
                <w:i/>
                <w:iCs/>
              </w:rPr>
              <w:t xml:space="preserve">ifferent types of </w:t>
            </w:r>
            <w:r w:rsidRPr="00AC0ADE">
              <w:rPr>
                <w:rFonts w:ascii="Arial" w:hAnsi="Arial" w:cs="Arial"/>
                <w:i/>
                <w:iCs/>
                <w:color w:val="000000" w:themeColor="text1"/>
                <w:sz w:val="22"/>
                <w:szCs w:val="22"/>
              </w:rPr>
              <w:t>headaches.</w:t>
            </w:r>
          </w:p>
          <w:p w14:paraId="2707F803" w14:textId="77777777" w:rsidR="001F34D7" w:rsidRPr="009C538D" w:rsidRDefault="001F34D7" w:rsidP="001F34D7">
            <w:pPr>
              <w:rPr>
                <w:rFonts w:ascii="Arial" w:hAnsi="Arial" w:cs="Arial"/>
                <w:i/>
                <w:iCs/>
                <w:color w:val="000000" w:themeColor="text1"/>
                <w:sz w:val="22"/>
                <w:szCs w:val="22"/>
              </w:rPr>
            </w:pPr>
          </w:p>
          <w:p w14:paraId="77C2441B" w14:textId="7147EFC3" w:rsidR="001F34D7" w:rsidRDefault="001F34D7" w:rsidP="001F34D7">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different types of headaches </w:t>
            </w:r>
            <w:r w:rsidR="000D6548">
              <w:rPr>
                <w:rFonts w:ascii="Arial" w:hAnsi="Arial" w:cs="Arial"/>
                <w:i/>
                <w:iCs/>
                <w:color w:val="000000" w:themeColor="text1"/>
                <w:sz w:val="22"/>
                <w:szCs w:val="22"/>
              </w:rPr>
              <w:t xml:space="preserve">in my practice and </w:t>
            </w:r>
            <w:proofErr w:type="spellStart"/>
            <w:r w:rsidR="000D6548">
              <w:rPr>
                <w:rFonts w:ascii="Arial" w:hAnsi="Arial" w:cs="Arial"/>
                <w:i/>
                <w:iCs/>
                <w:color w:val="000000" w:themeColor="text1"/>
                <w:sz w:val="22"/>
                <w:szCs w:val="22"/>
              </w:rPr>
              <w:t xml:space="preserve">if </w:t>
            </w:r>
            <w:proofErr w:type="spellEnd"/>
            <w:r w:rsidR="000D6548">
              <w:rPr>
                <w:rFonts w:ascii="Arial" w:hAnsi="Arial" w:cs="Arial"/>
                <w:i/>
                <w:iCs/>
                <w:color w:val="000000" w:themeColor="text1"/>
                <w:sz w:val="22"/>
                <w:szCs w:val="22"/>
              </w:rPr>
              <w:t xml:space="preserve">red flags are </w:t>
            </w:r>
            <w:r>
              <w:rPr>
                <w:rFonts w:ascii="Arial" w:hAnsi="Arial" w:cs="Arial"/>
                <w:i/>
                <w:iCs/>
                <w:color w:val="000000" w:themeColor="text1"/>
                <w:sz w:val="22"/>
                <w:szCs w:val="22"/>
              </w:rPr>
              <w:t>present refer those pa</w:t>
            </w:r>
            <w:bookmarkStart w:id="0" w:name="_GoBack"/>
            <w:bookmarkEnd w:id="0"/>
            <w:r>
              <w:rPr>
                <w:rFonts w:ascii="Arial" w:hAnsi="Arial" w:cs="Arial"/>
                <w:i/>
                <w:iCs/>
                <w:color w:val="000000" w:themeColor="text1"/>
                <w:sz w:val="22"/>
                <w:szCs w:val="22"/>
              </w:rPr>
              <w:t xml:space="preserve">tients </w:t>
            </w:r>
            <w:r w:rsidR="000D6548">
              <w:rPr>
                <w:rFonts w:ascii="Arial" w:hAnsi="Arial" w:cs="Arial"/>
                <w:i/>
                <w:iCs/>
                <w:color w:val="000000" w:themeColor="text1"/>
                <w:sz w:val="22"/>
                <w:szCs w:val="22"/>
              </w:rPr>
              <w:t xml:space="preserve">for </w:t>
            </w:r>
            <w:r>
              <w:rPr>
                <w:rFonts w:ascii="Arial" w:hAnsi="Arial" w:cs="Arial"/>
                <w:i/>
                <w:iCs/>
                <w:color w:val="000000" w:themeColor="text1"/>
                <w:sz w:val="22"/>
                <w:szCs w:val="22"/>
              </w:rPr>
              <w:t xml:space="preserve">medical </w:t>
            </w:r>
            <w:r w:rsidR="000D6548">
              <w:rPr>
                <w:rFonts w:ascii="Arial" w:hAnsi="Arial" w:cs="Arial"/>
                <w:i/>
                <w:iCs/>
                <w:color w:val="000000" w:themeColor="text1"/>
                <w:sz w:val="22"/>
                <w:szCs w:val="22"/>
              </w:rPr>
              <w:t>evaluation and management</w:t>
            </w:r>
            <w:r>
              <w:rPr>
                <w:rFonts w:ascii="Arial" w:hAnsi="Arial" w:cs="Arial"/>
                <w:i/>
                <w:iCs/>
                <w:color w:val="000000" w:themeColor="text1"/>
                <w:sz w:val="22"/>
                <w:szCs w:val="22"/>
              </w:rPr>
              <w:t>.</w:t>
            </w:r>
          </w:p>
          <w:p w14:paraId="5AEC6E50" w14:textId="689285D5" w:rsidR="00B81852" w:rsidRPr="009C538D" w:rsidRDefault="00B81852" w:rsidP="001F34D7">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77777777" w:rsidR="00E14277" w:rsidRPr="00E14277" w:rsidRDefault="00E14277" w:rsidP="001D7BD0">
      <w:pPr>
        <w:rPr>
          <w:rFonts w:ascii="Arial" w:hAnsi="Arial" w:cs="Arial"/>
        </w:rPr>
      </w:pPr>
    </w:p>
    <w:sectPr w:rsidR="00E14277"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69094" w14:textId="77777777" w:rsidR="00217405" w:rsidRDefault="00217405">
      <w:pPr>
        <w:spacing w:after="0"/>
      </w:pPr>
      <w:r>
        <w:separator/>
      </w:r>
    </w:p>
  </w:endnote>
  <w:endnote w:type="continuationSeparator" w:id="0">
    <w:p w14:paraId="3AC9BEF7" w14:textId="77777777" w:rsidR="00217405" w:rsidRDefault="00217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48210" w14:textId="77777777" w:rsidR="00217405" w:rsidRDefault="00217405">
      <w:pPr>
        <w:spacing w:after="0"/>
      </w:pPr>
      <w:r>
        <w:separator/>
      </w:r>
    </w:p>
  </w:footnote>
  <w:footnote w:type="continuationSeparator" w:id="0">
    <w:p w14:paraId="5319A3D7" w14:textId="77777777" w:rsidR="00217405" w:rsidRDefault="0021740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B07DE"/>
    <w:rsid w:val="000C39A7"/>
    <w:rsid w:val="000D6548"/>
    <w:rsid w:val="000F0081"/>
    <w:rsid w:val="001222A1"/>
    <w:rsid w:val="001D13CA"/>
    <w:rsid w:val="001D5EAB"/>
    <w:rsid w:val="001D7BD0"/>
    <w:rsid w:val="001F34D7"/>
    <w:rsid w:val="00217405"/>
    <w:rsid w:val="00217AD7"/>
    <w:rsid w:val="00217FA7"/>
    <w:rsid w:val="00225E6E"/>
    <w:rsid w:val="002A24E8"/>
    <w:rsid w:val="002B4932"/>
    <w:rsid w:val="00330E92"/>
    <w:rsid w:val="003344BC"/>
    <w:rsid w:val="0036606D"/>
    <w:rsid w:val="00377B2E"/>
    <w:rsid w:val="0038132C"/>
    <w:rsid w:val="003F640D"/>
    <w:rsid w:val="00411CEB"/>
    <w:rsid w:val="00464323"/>
    <w:rsid w:val="00487784"/>
    <w:rsid w:val="004933E3"/>
    <w:rsid w:val="004A1B4E"/>
    <w:rsid w:val="004B6623"/>
    <w:rsid w:val="00507D7C"/>
    <w:rsid w:val="00522F53"/>
    <w:rsid w:val="0055110E"/>
    <w:rsid w:val="005E1DA2"/>
    <w:rsid w:val="005F0BC2"/>
    <w:rsid w:val="00614A11"/>
    <w:rsid w:val="0066124D"/>
    <w:rsid w:val="00672EE6"/>
    <w:rsid w:val="00732169"/>
    <w:rsid w:val="0077745C"/>
    <w:rsid w:val="007D0776"/>
    <w:rsid w:val="00855541"/>
    <w:rsid w:val="008C61FD"/>
    <w:rsid w:val="008E6014"/>
    <w:rsid w:val="008F17DC"/>
    <w:rsid w:val="0092301C"/>
    <w:rsid w:val="00930896"/>
    <w:rsid w:val="0096166A"/>
    <w:rsid w:val="009A5F54"/>
    <w:rsid w:val="009B31F9"/>
    <w:rsid w:val="009C538D"/>
    <w:rsid w:val="00A33BE6"/>
    <w:rsid w:val="00A42025"/>
    <w:rsid w:val="00A72EC9"/>
    <w:rsid w:val="00A807DE"/>
    <w:rsid w:val="00A83F30"/>
    <w:rsid w:val="00AC0ADE"/>
    <w:rsid w:val="00AE642F"/>
    <w:rsid w:val="00AF4E61"/>
    <w:rsid w:val="00AF795C"/>
    <w:rsid w:val="00B05E76"/>
    <w:rsid w:val="00B1679D"/>
    <w:rsid w:val="00B22D6C"/>
    <w:rsid w:val="00B40C38"/>
    <w:rsid w:val="00B738AA"/>
    <w:rsid w:val="00B73E91"/>
    <w:rsid w:val="00B81852"/>
    <w:rsid w:val="00B95E3D"/>
    <w:rsid w:val="00BC324F"/>
    <w:rsid w:val="00C278EB"/>
    <w:rsid w:val="00CC5482"/>
    <w:rsid w:val="00CF099A"/>
    <w:rsid w:val="00CF4A99"/>
    <w:rsid w:val="00D43C70"/>
    <w:rsid w:val="00D5673B"/>
    <w:rsid w:val="00D8465E"/>
    <w:rsid w:val="00E14277"/>
    <w:rsid w:val="00E572F6"/>
    <w:rsid w:val="00E70656"/>
    <w:rsid w:val="00E91764"/>
    <w:rsid w:val="00EC3461"/>
    <w:rsid w:val="00ED06E5"/>
    <w:rsid w:val="00ED4281"/>
    <w:rsid w:val="00EE037B"/>
    <w:rsid w:val="00F13496"/>
    <w:rsid w:val="00F210C7"/>
    <w:rsid w:val="00F42CC8"/>
    <w:rsid w:val="00F54245"/>
    <w:rsid w:val="00F97550"/>
    <w:rsid w:val="00FB5AAC"/>
    <w:rsid w:val="00FB645F"/>
    <w:rsid w:val="00FD5304"/>
    <w:rsid w:val="00FD68E2"/>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14</cp:revision>
  <cp:lastPrinted>2019-03-06T01:36:00Z</cp:lastPrinted>
  <dcterms:created xsi:type="dcterms:W3CDTF">2019-11-30T02:35:00Z</dcterms:created>
  <dcterms:modified xsi:type="dcterms:W3CDTF">2019-12-08T03:59:00Z</dcterms:modified>
</cp:coreProperties>
</file>