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35240654" w14:textId="0A9A112F" w:rsidR="0038132C" w:rsidRPr="00E1631E" w:rsidRDefault="00F210C7" w:rsidP="00E1631E">
      <w:pPr>
        <w:jc w:val="center"/>
        <w:rPr>
          <w:rFonts w:ascii="Arial" w:hAnsi="Arial" w:cs="Arial"/>
          <w:b/>
          <w:bCs/>
          <w:sz w:val="28"/>
          <w:szCs w:val="28"/>
        </w:rPr>
      </w:pPr>
      <w:r w:rsidRPr="00E1631E">
        <w:rPr>
          <w:rFonts w:ascii="Arial" w:hAnsi="Arial" w:cs="Arial"/>
          <w:b/>
          <w:bCs/>
          <w:sz w:val="28"/>
          <w:szCs w:val="28"/>
        </w:rPr>
        <w:t xml:space="preserve">CPD </w:t>
      </w:r>
      <w:r w:rsidR="00E1631E" w:rsidRPr="00E1631E">
        <w:rPr>
          <w:rFonts w:ascii="Arial" w:hAnsi="Arial" w:cs="Arial"/>
          <w:b/>
          <w:bCs/>
          <w:sz w:val="28"/>
          <w:szCs w:val="28"/>
        </w:rPr>
        <w:t>8</w:t>
      </w:r>
      <w:r w:rsidRPr="00E1631E">
        <w:rPr>
          <w:rFonts w:ascii="Arial" w:hAnsi="Arial" w:cs="Arial"/>
          <w:b/>
          <w:bCs/>
          <w:sz w:val="28"/>
          <w:szCs w:val="28"/>
        </w:rPr>
        <w:t xml:space="preserve">:  </w:t>
      </w:r>
      <w:proofErr w:type="spellStart"/>
      <w:r w:rsidR="00E1631E" w:rsidRPr="00E1631E">
        <w:rPr>
          <w:rFonts w:ascii="Arial" w:hAnsi="Arial" w:cs="Arial"/>
          <w:b/>
          <w:bCs/>
          <w:sz w:val="28"/>
          <w:szCs w:val="28"/>
        </w:rPr>
        <w:t>Recognising</w:t>
      </w:r>
      <w:proofErr w:type="spellEnd"/>
      <w:r w:rsidR="00E1631E" w:rsidRPr="00E1631E">
        <w:rPr>
          <w:rFonts w:ascii="Arial" w:hAnsi="Arial" w:cs="Arial"/>
          <w:b/>
          <w:bCs/>
          <w:sz w:val="28"/>
          <w:szCs w:val="28"/>
        </w:rPr>
        <w:t xml:space="preserve"> Serious Disorders Masquerading as Mechanical Musculoskeletal Pain - Volume 1</w:t>
      </w:r>
    </w:p>
    <w:p w14:paraId="23671A3F" w14:textId="5560F4CF" w:rsidR="008D56C5" w:rsidRPr="009C538D" w:rsidRDefault="008D56C5" w:rsidP="008D56C5">
      <w:pPr>
        <w:ind w:left="284"/>
        <w:rPr>
          <w:rFonts w:ascii="Arial" w:hAnsi="Arial" w:cs="Arial"/>
          <w:sz w:val="22"/>
          <w:szCs w:val="22"/>
        </w:rPr>
      </w:pPr>
      <w:r>
        <w:rPr>
          <w:rFonts w:ascii="Arial" w:hAnsi="Arial" w:cs="Arial"/>
          <w:sz w:val="22"/>
          <w:szCs w:val="22"/>
        </w:rPr>
        <w:br/>
      </w: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4566A533" w14:textId="77777777" w:rsidR="008D56C5" w:rsidRPr="009C538D" w:rsidRDefault="008D56C5" w:rsidP="008D56C5">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0DDC65DB" w14:textId="77777777" w:rsidR="008D56C5" w:rsidRPr="009C538D" w:rsidRDefault="008D56C5" w:rsidP="008D56C5">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5A550081" w14:textId="3960E5E9" w:rsidR="00B81852" w:rsidRPr="009C538D" w:rsidRDefault="008D56C5" w:rsidP="008D56C5">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40DA77D3" w14:textId="5B1E9FA4" w:rsidR="008F17DC" w:rsidRPr="009C538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CD5E6D">
              <w:rPr>
                <w:rFonts w:ascii="Arial" w:hAnsi="Arial" w:cs="Arial"/>
                <w:i/>
                <w:iCs/>
                <w:color w:val="000000" w:themeColor="text1"/>
                <w:sz w:val="22"/>
                <w:szCs w:val="22"/>
              </w:rPr>
              <w:t xml:space="preserve">about </w:t>
            </w:r>
            <w:r w:rsidR="00E1631E">
              <w:rPr>
                <w:rFonts w:ascii="Arial" w:hAnsi="Arial" w:cs="Arial"/>
                <w:i/>
                <w:iCs/>
                <w:color w:val="000000" w:themeColor="text1"/>
                <w:sz w:val="22"/>
                <w:szCs w:val="22"/>
              </w:rPr>
              <w:t xml:space="preserve">serious conditions </w:t>
            </w:r>
            <w:r w:rsidR="00CD5E6D">
              <w:rPr>
                <w:rFonts w:ascii="Arial" w:hAnsi="Arial" w:cs="Arial"/>
                <w:i/>
                <w:iCs/>
                <w:color w:val="000000" w:themeColor="text1"/>
                <w:sz w:val="22"/>
                <w:szCs w:val="22"/>
              </w:rPr>
              <w:t xml:space="preserve">that can </w:t>
            </w:r>
            <w:r w:rsidR="00E1631E">
              <w:rPr>
                <w:rFonts w:ascii="Arial" w:hAnsi="Arial" w:cs="Arial"/>
                <w:i/>
                <w:iCs/>
                <w:color w:val="000000" w:themeColor="text1"/>
                <w:sz w:val="22"/>
                <w:szCs w:val="22"/>
              </w:rPr>
              <w:t>presen</w:t>
            </w:r>
            <w:r w:rsidR="00CD5E6D">
              <w:rPr>
                <w:rFonts w:ascii="Arial" w:hAnsi="Arial" w:cs="Arial"/>
                <w:i/>
                <w:iCs/>
                <w:color w:val="000000" w:themeColor="text1"/>
                <w:sz w:val="22"/>
                <w:szCs w:val="22"/>
              </w:rPr>
              <w:t>t</w:t>
            </w:r>
            <w:r w:rsidR="00E1631E">
              <w:rPr>
                <w:rFonts w:ascii="Arial" w:hAnsi="Arial" w:cs="Arial"/>
                <w:i/>
                <w:iCs/>
                <w:color w:val="000000" w:themeColor="text1"/>
                <w:sz w:val="22"/>
                <w:szCs w:val="22"/>
              </w:rPr>
              <w:t xml:space="preserve"> as </w:t>
            </w:r>
            <w:r w:rsidR="00CD5E6D">
              <w:rPr>
                <w:rFonts w:ascii="Arial" w:hAnsi="Arial" w:cs="Arial"/>
                <w:i/>
                <w:iCs/>
                <w:color w:val="000000" w:themeColor="text1"/>
                <w:sz w:val="22"/>
                <w:szCs w:val="22"/>
              </w:rPr>
              <w:t xml:space="preserve">mechanical </w:t>
            </w:r>
            <w:r w:rsidR="00223B16">
              <w:rPr>
                <w:rFonts w:ascii="Arial" w:hAnsi="Arial" w:cs="Arial"/>
                <w:i/>
                <w:iCs/>
                <w:color w:val="000000" w:themeColor="text1"/>
                <w:sz w:val="22"/>
                <w:szCs w:val="22"/>
              </w:rPr>
              <w:t xml:space="preserve">musculoskeletal </w:t>
            </w:r>
            <w:r w:rsidR="00CD5E6D">
              <w:rPr>
                <w:rFonts w:ascii="Arial" w:hAnsi="Arial" w:cs="Arial"/>
                <w:i/>
                <w:iCs/>
                <w:color w:val="000000" w:themeColor="text1"/>
                <w:sz w:val="22"/>
                <w:szCs w:val="22"/>
              </w:rPr>
              <w:t>complaints</w:t>
            </w:r>
            <w:r w:rsidR="008D56C5">
              <w:rPr>
                <w:rFonts w:ascii="Arial" w:hAnsi="Arial" w:cs="Arial"/>
                <w:i/>
                <w:iCs/>
                <w:color w:val="000000" w:themeColor="text1"/>
                <w:sz w:val="22"/>
                <w:szCs w:val="22"/>
              </w:rPr>
              <w:t xml:space="preserve"> and i</w:t>
            </w:r>
            <w:r w:rsidR="008F17DC">
              <w:rPr>
                <w:rFonts w:ascii="Arial" w:hAnsi="Arial" w:cs="Arial"/>
                <w:i/>
                <w:iCs/>
                <w:color w:val="000000" w:themeColor="text1"/>
                <w:sz w:val="22"/>
                <w:szCs w:val="22"/>
              </w:rPr>
              <w:t xml:space="preserve">mprove my ability to </w:t>
            </w:r>
            <w:proofErr w:type="spellStart"/>
            <w:r w:rsidR="008F17DC">
              <w:rPr>
                <w:rFonts w:ascii="Arial" w:hAnsi="Arial" w:cs="Arial"/>
                <w:i/>
                <w:iCs/>
                <w:color w:val="000000" w:themeColor="text1"/>
                <w:sz w:val="22"/>
                <w:szCs w:val="22"/>
              </w:rPr>
              <w:t>recognise</w:t>
            </w:r>
            <w:proofErr w:type="spellEnd"/>
            <w:r w:rsidR="008F17DC">
              <w:rPr>
                <w:rFonts w:ascii="Arial" w:hAnsi="Arial" w:cs="Arial"/>
                <w:i/>
                <w:iCs/>
                <w:color w:val="000000" w:themeColor="text1"/>
                <w:sz w:val="22"/>
                <w:szCs w:val="22"/>
              </w:rPr>
              <w:t xml:space="preserve"> red flags.</w:t>
            </w:r>
          </w:p>
        </w:tc>
        <w:tc>
          <w:tcPr>
            <w:tcW w:w="3260" w:type="dxa"/>
          </w:tcPr>
          <w:p w14:paraId="396D1287" w14:textId="2F0AB224" w:rsidR="009C538D" w:rsidRPr="008D56C5" w:rsidRDefault="00223B16" w:rsidP="009C538D">
            <w:pPr>
              <w:rPr>
                <w:rFonts w:ascii="Arial" w:hAnsi="Arial" w:cs="Arial"/>
                <w:b/>
                <w:bCs/>
                <w:i/>
                <w:iCs/>
                <w:color w:val="000000" w:themeColor="text1"/>
                <w:sz w:val="22"/>
                <w:szCs w:val="22"/>
              </w:rPr>
            </w:pPr>
            <w:r w:rsidRPr="009C538D">
              <w:rPr>
                <w:rFonts w:ascii="Arial" w:hAnsi="Arial" w:cs="Arial"/>
                <w:i/>
                <w:iCs/>
                <w:color w:val="000000" w:themeColor="text1"/>
                <w:sz w:val="22"/>
                <w:szCs w:val="22"/>
              </w:rPr>
              <w:t xml:space="preserve">CPD </w:t>
            </w:r>
            <w:r w:rsidR="00E1631E">
              <w:rPr>
                <w:rFonts w:ascii="Arial" w:hAnsi="Arial" w:cs="Arial"/>
                <w:i/>
                <w:iCs/>
                <w:color w:val="000000" w:themeColor="text1"/>
                <w:sz w:val="22"/>
                <w:szCs w:val="22"/>
              </w:rPr>
              <w:t>8</w:t>
            </w:r>
            <w:r w:rsidRPr="009C538D">
              <w:rPr>
                <w:rFonts w:ascii="Arial" w:hAnsi="Arial" w:cs="Arial"/>
                <w:i/>
                <w:iCs/>
                <w:color w:val="000000" w:themeColor="text1"/>
                <w:sz w:val="22"/>
                <w:szCs w:val="22"/>
              </w:rPr>
              <w:t xml:space="preserve">: </w:t>
            </w:r>
            <w:proofErr w:type="spellStart"/>
            <w:r w:rsidR="00E1631E" w:rsidRPr="00E1631E">
              <w:rPr>
                <w:rFonts w:ascii="Arial" w:hAnsi="Arial" w:cs="Arial"/>
                <w:i/>
                <w:iCs/>
                <w:sz w:val="22"/>
                <w:szCs w:val="22"/>
              </w:rPr>
              <w:t>Recognising</w:t>
            </w:r>
            <w:proofErr w:type="spellEnd"/>
            <w:r w:rsidR="00E1631E" w:rsidRPr="00E1631E">
              <w:rPr>
                <w:rFonts w:ascii="Arial" w:hAnsi="Arial" w:cs="Arial"/>
                <w:i/>
                <w:iCs/>
                <w:sz w:val="22"/>
                <w:szCs w:val="22"/>
              </w:rPr>
              <w:t xml:space="preserve"> Serious Disorders Masquerading as Mechanical Musculoskeletal</w:t>
            </w:r>
            <w:r w:rsidR="00CD5E6D">
              <w:rPr>
                <w:rFonts w:ascii="Arial" w:hAnsi="Arial" w:cs="Arial"/>
                <w:i/>
                <w:iCs/>
                <w:sz w:val="22"/>
                <w:szCs w:val="22"/>
              </w:rPr>
              <w:t xml:space="preserve"> Pain</w:t>
            </w:r>
            <w:r w:rsidR="00E1631E" w:rsidRPr="00E1631E">
              <w:rPr>
                <w:rFonts w:ascii="Arial" w:hAnsi="Arial" w:cs="Arial"/>
                <w:i/>
                <w:iCs/>
                <w:sz w:val="22"/>
                <w:szCs w:val="22"/>
              </w:rPr>
              <w:t xml:space="preserve"> </w:t>
            </w:r>
            <w:r w:rsidR="008D56C5">
              <w:rPr>
                <w:rFonts w:ascii="Arial" w:hAnsi="Arial" w:cs="Arial"/>
                <w:i/>
                <w:iCs/>
                <w:sz w:val="22"/>
                <w:szCs w:val="22"/>
              </w:rPr>
              <w:t xml:space="preserve">- </w:t>
            </w:r>
            <w:r w:rsidRPr="00223B16">
              <w:rPr>
                <w:rFonts w:ascii="Arial" w:hAnsi="Arial" w:cs="Arial"/>
                <w:i/>
                <w:iCs/>
                <w:color w:val="000000" w:themeColor="text1"/>
                <w:sz w:val="22"/>
                <w:szCs w:val="22"/>
              </w:rPr>
              <w:t xml:space="preserve">Volume </w:t>
            </w:r>
            <w:r w:rsidR="00E1631E">
              <w:rPr>
                <w:rFonts w:ascii="Arial" w:hAnsi="Arial" w:cs="Arial"/>
                <w:i/>
                <w:iCs/>
                <w:color w:val="000000" w:themeColor="text1"/>
                <w:sz w:val="22"/>
                <w:szCs w:val="22"/>
              </w:rPr>
              <w:t>1</w:t>
            </w:r>
            <w:r>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 </w:t>
            </w:r>
            <w:r w:rsidR="009C538D" w:rsidRPr="008D56C5">
              <w:rPr>
                <w:rFonts w:ascii="Arial" w:hAnsi="Arial" w:cs="Arial"/>
                <w:b/>
                <w:bCs/>
                <w:i/>
                <w:iCs/>
                <w:color w:val="000000" w:themeColor="text1"/>
                <w:sz w:val="22"/>
                <w:szCs w:val="22"/>
              </w:rPr>
              <w:t>Units 1 to 6</w:t>
            </w:r>
          </w:p>
          <w:p w14:paraId="6715EEA4" w14:textId="4F70FFF7" w:rsidR="008D56C5" w:rsidRDefault="008D56C5" w:rsidP="009C538D">
            <w:pPr>
              <w:rPr>
                <w:rFonts w:ascii="Arial" w:hAnsi="Arial" w:cs="Arial"/>
                <w:i/>
                <w:iCs/>
                <w:color w:val="000000" w:themeColor="text1"/>
                <w:sz w:val="22"/>
                <w:szCs w:val="22"/>
              </w:rPr>
            </w:pPr>
          </w:p>
          <w:p w14:paraId="6FFDB33A" w14:textId="77777777" w:rsidR="008D56C5" w:rsidRDefault="008D56C5" w:rsidP="008D56C5">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72D1A1F1" w14:textId="77777777" w:rsidR="008D56C5" w:rsidRPr="009C538D" w:rsidRDefault="008D56C5" w:rsidP="008D56C5">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1833B54B" w14:textId="68CFD397" w:rsidR="00B81852" w:rsidRPr="008D56C5" w:rsidRDefault="008D56C5" w:rsidP="00F42CC8">
            <w:pPr>
              <w:rPr>
                <w:rFonts w:ascii="Arial" w:hAnsi="Arial" w:cs="Arial"/>
                <w:i/>
                <w:iCs/>
                <w:color w:val="000000" w:themeColor="text1"/>
                <w:sz w:val="22"/>
                <w:szCs w:val="22"/>
              </w:rPr>
            </w:pPr>
            <w:r>
              <w:rPr>
                <w:rFonts w:ascii="Arial" w:hAnsi="Arial" w:cs="Arial"/>
                <w:i/>
                <w:iCs/>
                <w:color w:val="000000" w:themeColor="text1"/>
                <w:sz w:val="22"/>
                <w:szCs w:val="22"/>
              </w:rPr>
              <w:t>www.cpdo.com.au</w:t>
            </w:r>
          </w:p>
        </w:tc>
        <w:tc>
          <w:tcPr>
            <w:tcW w:w="6662" w:type="dxa"/>
          </w:tcPr>
          <w:p w14:paraId="1E874A8A" w14:textId="63B1CD4C" w:rsidR="00F42CC8" w:rsidRPr="008D56C5" w:rsidRDefault="008D56C5"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w:t>
            </w:r>
            <w:r w:rsidR="00E1631E">
              <w:rPr>
                <w:rFonts w:ascii="Arial" w:hAnsi="Arial" w:cs="Arial"/>
                <w:i/>
                <w:iCs/>
                <w:color w:val="000000" w:themeColor="text1"/>
                <w:sz w:val="22"/>
                <w:szCs w:val="22"/>
              </w:rPr>
              <w:t xml:space="preserve">serious conditions presenting like a mechanical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 xml:space="preserve">assessment of patients presenting with </w:t>
            </w:r>
            <w:r w:rsidR="00E1631E">
              <w:rPr>
                <w:rFonts w:ascii="Arial" w:hAnsi="Arial" w:cs="Arial"/>
                <w:i/>
                <w:iCs/>
                <w:color w:val="000000" w:themeColor="text1"/>
                <w:sz w:val="22"/>
                <w:szCs w:val="22"/>
              </w:rPr>
              <w:t>serious disorders</w:t>
            </w:r>
            <w:r w:rsidR="00CC773D">
              <w:rPr>
                <w:rFonts w:ascii="Arial" w:hAnsi="Arial" w:cs="Arial"/>
                <w:i/>
                <w:iCs/>
                <w:color w:val="000000" w:themeColor="text1"/>
                <w:sz w:val="22"/>
                <w:szCs w:val="22"/>
              </w:rPr>
              <w:t>.</w:t>
            </w:r>
          </w:p>
          <w:p w14:paraId="7E6273DB" w14:textId="77777777" w:rsidR="00F42CC8" w:rsidRPr="009C538D" w:rsidRDefault="00F42CC8" w:rsidP="00F42CC8">
            <w:pPr>
              <w:rPr>
                <w:rFonts w:ascii="Arial" w:hAnsi="Arial" w:cs="Arial"/>
                <w:i/>
                <w:iCs/>
                <w:color w:val="000000" w:themeColor="text1"/>
                <w:sz w:val="22"/>
                <w:szCs w:val="22"/>
              </w:rPr>
            </w:pPr>
          </w:p>
          <w:p w14:paraId="0D55078B" w14:textId="371DC98E" w:rsidR="001F34D7"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proofErr w:type="spellStart"/>
            <w:r w:rsidR="00E1631E">
              <w:rPr>
                <w:rFonts w:ascii="Arial" w:hAnsi="Arial" w:cs="Arial"/>
                <w:i/>
                <w:iCs/>
                <w:color w:val="000000" w:themeColor="text1"/>
                <w:sz w:val="22"/>
                <w:szCs w:val="22"/>
              </w:rPr>
              <w:t>recogni</w:t>
            </w:r>
            <w:r w:rsidR="00CD5E6D">
              <w:rPr>
                <w:rFonts w:ascii="Arial" w:hAnsi="Arial" w:cs="Arial"/>
                <w:i/>
                <w:iCs/>
                <w:color w:val="000000" w:themeColor="text1"/>
                <w:sz w:val="22"/>
                <w:szCs w:val="22"/>
              </w:rPr>
              <w:t>s</w:t>
            </w:r>
            <w:r w:rsidR="00E1631E">
              <w:rPr>
                <w:rFonts w:ascii="Arial" w:hAnsi="Arial" w:cs="Arial"/>
                <w:i/>
                <w:iCs/>
                <w:color w:val="000000" w:themeColor="text1"/>
                <w:sz w:val="22"/>
                <w:szCs w:val="22"/>
              </w:rPr>
              <w:t>e</w:t>
            </w:r>
            <w:proofErr w:type="spellEnd"/>
            <w:r w:rsidR="00E1631E">
              <w:rPr>
                <w:rFonts w:ascii="Arial" w:hAnsi="Arial" w:cs="Arial"/>
                <w:i/>
                <w:iCs/>
                <w:color w:val="000000" w:themeColor="text1"/>
                <w:sz w:val="22"/>
                <w:szCs w:val="22"/>
              </w:rPr>
              <w:t xml:space="preserve"> serious conditions that could masquerade as mechanical </w:t>
            </w:r>
            <w:r w:rsidR="00223B16">
              <w:rPr>
                <w:rFonts w:ascii="Arial" w:hAnsi="Arial" w:cs="Arial"/>
                <w:i/>
                <w:iCs/>
                <w:color w:val="000000" w:themeColor="text1"/>
                <w:sz w:val="22"/>
                <w:szCs w:val="22"/>
              </w:rPr>
              <w:t>musculoskeletal</w:t>
            </w:r>
            <w:r w:rsidR="00CC773D">
              <w:rPr>
                <w:rFonts w:ascii="Arial" w:hAnsi="Arial" w:cs="Arial"/>
                <w:i/>
                <w:iCs/>
                <w:color w:val="000000" w:themeColor="text1"/>
                <w:sz w:val="22"/>
                <w:szCs w:val="22"/>
              </w:rPr>
              <w:t xml:space="preserve"> complaints</w:t>
            </w:r>
            <w:r w:rsidR="00E1631E">
              <w:rPr>
                <w:rFonts w:ascii="Arial" w:hAnsi="Arial" w:cs="Arial"/>
                <w:i/>
                <w:iCs/>
                <w:color w:val="000000" w:themeColor="text1"/>
                <w:sz w:val="22"/>
                <w:szCs w:val="22"/>
              </w:rPr>
              <w:t xml:space="preserve"> </w:t>
            </w:r>
            <w:r w:rsidR="001F34D7">
              <w:rPr>
                <w:rFonts w:ascii="Arial" w:hAnsi="Arial" w:cs="Arial"/>
                <w:i/>
                <w:iCs/>
                <w:color w:val="000000" w:themeColor="text1"/>
                <w:sz w:val="22"/>
                <w:szCs w:val="22"/>
              </w:rPr>
              <w:t>and</w:t>
            </w:r>
            <w:r w:rsidR="00E1631E">
              <w:rPr>
                <w:rFonts w:ascii="Arial" w:hAnsi="Arial" w:cs="Arial"/>
                <w:i/>
                <w:iCs/>
                <w:color w:val="000000" w:themeColor="text1"/>
                <w:sz w:val="22"/>
                <w:szCs w:val="22"/>
              </w:rPr>
              <w:t xml:space="preserve"> provide early referral for </w:t>
            </w:r>
            <w:r w:rsidR="001F34D7">
              <w:rPr>
                <w:rFonts w:ascii="Arial" w:hAnsi="Arial" w:cs="Arial"/>
                <w:i/>
                <w:iCs/>
                <w:color w:val="000000" w:themeColor="text1"/>
                <w:sz w:val="22"/>
                <w:szCs w:val="22"/>
              </w:rPr>
              <w:t>medical intervention.</w:t>
            </w:r>
          </w:p>
          <w:p w14:paraId="12BECE59" w14:textId="62EF31C4" w:rsidR="008D56C5" w:rsidRPr="009C538D" w:rsidRDefault="008D56C5"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772634B0" w14:textId="46351DCD" w:rsidR="00223B16" w:rsidRPr="00223B16" w:rsidRDefault="008D56C5"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Pr>
                <w:rFonts w:ascii="Arial" w:hAnsi="Arial" w:cs="Arial"/>
                <w:i/>
                <w:iCs/>
                <w:color w:val="000000" w:themeColor="text1"/>
                <w:sz w:val="22"/>
                <w:szCs w:val="22"/>
              </w:rPr>
              <w:t xml:space="preserve">about serious conditions that can present as mechanical musculoskeletal complaints and 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r w:rsidR="00223B16">
              <w:rPr>
                <w:rFonts w:ascii="Arial" w:hAnsi="Arial" w:cs="Arial"/>
                <w:i/>
                <w:iCs/>
                <w:color w:val="000000" w:themeColor="text1"/>
                <w:sz w:val="22"/>
                <w:szCs w:val="22"/>
              </w:rPr>
              <w:t>.</w:t>
            </w:r>
          </w:p>
        </w:tc>
        <w:tc>
          <w:tcPr>
            <w:tcW w:w="3260" w:type="dxa"/>
          </w:tcPr>
          <w:p w14:paraId="71571F62" w14:textId="77AA1ABF" w:rsidR="00CC773D" w:rsidRDefault="00E1631E" w:rsidP="00E1631E">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Pr>
                <w:rFonts w:ascii="Arial" w:hAnsi="Arial" w:cs="Arial"/>
                <w:i/>
                <w:iCs/>
                <w:color w:val="000000" w:themeColor="text1"/>
                <w:sz w:val="22"/>
                <w:szCs w:val="22"/>
              </w:rPr>
              <w:t>8</w:t>
            </w:r>
            <w:r w:rsidRPr="009C538D">
              <w:rPr>
                <w:rFonts w:ascii="Arial" w:hAnsi="Arial" w:cs="Arial"/>
                <w:i/>
                <w:iCs/>
                <w:color w:val="000000" w:themeColor="text1"/>
                <w:sz w:val="22"/>
                <w:szCs w:val="22"/>
              </w:rPr>
              <w:t xml:space="preserve">: </w:t>
            </w:r>
            <w:proofErr w:type="spellStart"/>
            <w:r w:rsidRPr="00E1631E">
              <w:rPr>
                <w:rFonts w:ascii="Arial" w:hAnsi="Arial" w:cs="Arial"/>
                <w:i/>
                <w:iCs/>
                <w:sz w:val="22"/>
                <w:szCs w:val="22"/>
              </w:rPr>
              <w:t>Recognising</w:t>
            </w:r>
            <w:proofErr w:type="spellEnd"/>
            <w:r w:rsidRPr="00E1631E">
              <w:rPr>
                <w:rFonts w:ascii="Arial" w:hAnsi="Arial" w:cs="Arial"/>
                <w:i/>
                <w:iCs/>
                <w:sz w:val="22"/>
                <w:szCs w:val="22"/>
              </w:rPr>
              <w:t xml:space="preserve"> Serious Disorders Masquerading as Mechanical Musculoskeletal</w:t>
            </w:r>
            <w:r w:rsidR="00CD5E6D">
              <w:rPr>
                <w:rFonts w:ascii="Arial" w:hAnsi="Arial" w:cs="Arial"/>
                <w:i/>
                <w:iCs/>
                <w:sz w:val="22"/>
                <w:szCs w:val="22"/>
              </w:rPr>
              <w:t xml:space="preserve"> </w:t>
            </w:r>
            <w:r w:rsidR="008D56C5">
              <w:rPr>
                <w:rFonts w:ascii="Arial" w:hAnsi="Arial" w:cs="Arial"/>
                <w:i/>
                <w:iCs/>
                <w:sz w:val="22"/>
                <w:szCs w:val="22"/>
              </w:rPr>
              <w:t>P</w:t>
            </w:r>
            <w:r w:rsidR="00CD5E6D">
              <w:rPr>
                <w:rFonts w:ascii="Arial" w:hAnsi="Arial" w:cs="Arial"/>
                <w:i/>
                <w:iCs/>
                <w:sz w:val="22"/>
                <w:szCs w:val="22"/>
              </w:rPr>
              <w:t>ain</w:t>
            </w:r>
            <w:r w:rsidRPr="00E1631E">
              <w:rPr>
                <w:rFonts w:ascii="Arial" w:hAnsi="Arial" w:cs="Arial"/>
                <w:i/>
                <w:iCs/>
                <w:sz w:val="22"/>
                <w:szCs w:val="22"/>
              </w:rPr>
              <w:t xml:space="preserve"> </w:t>
            </w:r>
            <w:r w:rsidR="008D56C5">
              <w:rPr>
                <w:rFonts w:ascii="Arial" w:hAnsi="Arial" w:cs="Arial"/>
                <w:i/>
                <w:iCs/>
                <w:sz w:val="22"/>
                <w:szCs w:val="22"/>
              </w:rPr>
              <w:t xml:space="preserve">- </w:t>
            </w:r>
            <w:r w:rsidRPr="00223B16">
              <w:rPr>
                <w:rFonts w:ascii="Arial" w:hAnsi="Arial" w:cs="Arial"/>
                <w:i/>
                <w:iCs/>
                <w:color w:val="000000" w:themeColor="text1"/>
                <w:sz w:val="22"/>
                <w:szCs w:val="22"/>
              </w:rPr>
              <w:t xml:space="preserve">Volume </w:t>
            </w:r>
            <w:r>
              <w:rPr>
                <w:rFonts w:ascii="Arial" w:hAnsi="Arial" w:cs="Arial"/>
                <w:i/>
                <w:iCs/>
                <w:color w:val="000000" w:themeColor="text1"/>
                <w:sz w:val="22"/>
                <w:szCs w:val="22"/>
              </w:rPr>
              <w:t xml:space="preserve">1 </w:t>
            </w:r>
            <w:r w:rsidR="00CC773D">
              <w:rPr>
                <w:rFonts w:ascii="Arial" w:hAnsi="Arial" w:cs="Arial"/>
                <w:i/>
                <w:iCs/>
                <w:color w:val="000000" w:themeColor="text1"/>
                <w:sz w:val="22"/>
                <w:szCs w:val="22"/>
              </w:rPr>
              <w:t xml:space="preserve">- </w:t>
            </w:r>
            <w:r w:rsidR="00CC773D" w:rsidRPr="008D56C5">
              <w:rPr>
                <w:rFonts w:ascii="Arial" w:hAnsi="Arial" w:cs="Arial"/>
                <w:b/>
                <w:bCs/>
                <w:i/>
                <w:iCs/>
                <w:color w:val="000000" w:themeColor="text1"/>
                <w:sz w:val="22"/>
                <w:szCs w:val="22"/>
              </w:rPr>
              <w:t>Units 7 to 10</w:t>
            </w:r>
          </w:p>
          <w:p w14:paraId="5890A388" w14:textId="3FDE747E" w:rsidR="008D56C5" w:rsidRDefault="008D56C5" w:rsidP="00E1631E">
            <w:pPr>
              <w:rPr>
                <w:rFonts w:ascii="Arial" w:hAnsi="Arial" w:cs="Arial"/>
                <w:i/>
                <w:iCs/>
                <w:color w:val="000000" w:themeColor="text1"/>
                <w:sz w:val="22"/>
                <w:szCs w:val="22"/>
              </w:rPr>
            </w:pPr>
          </w:p>
          <w:p w14:paraId="1A162C10" w14:textId="77777777" w:rsidR="008D56C5" w:rsidRDefault="008D56C5" w:rsidP="008D56C5">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5FA514E9" w14:textId="77777777" w:rsidR="008D56C5" w:rsidRPr="009C538D" w:rsidRDefault="008D56C5" w:rsidP="008D56C5">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FC02F8A" w14:textId="7EC50EA5" w:rsidR="00CC773D" w:rsidRPr="008D56C5" w:rsidRDefault="008D56C5" w:rsidP="00CC773D">
            <w:pPr>
              <w:rPr>
                <w:rFonts w:ascii="Arial" w:hAnsi="Arial" w:cs="Arial"/>
                <w:i/>
                <w:iCs/>
                <w:color w:val="000000" w:themeColor="text1"/>
                <w:sz w:val="22"/>
                <w:szCs w:val="22"/>
              </w:rPr>
            </w:pPr>
            <w:r>
              <w:rPr>
                <w:rFonts w:ascii="Arial" w:hAnsi="Arial" w:cs="Arial"/>
                <w:i/>
                <w:iCs/>
                <w:color w:val="000000" w:themeColor="text1"/>
                <w:sz w:val="22"/>
                <w:szCs w:val="22"/>
              </w:rPr>
              <w:t>www.cpdo.com.au</w:t>
            </w:r>
          </w:p>
        </w:tc>
        <w:tc>
          <w:tcPr>
            <w:tcW w:w="6662" w:type="dxa"/>
          </w:tcPr>
          <w:p w14:paraId="7E150EAD" w14:textId="77777777" w:rsidR="008D56C5" w:rsidRPr="008D56C5" w:rsidRDefault="008D56C5" w:rsidP="008D56C5">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serious conditions presenting like a mechanical musculoskeletal complaint.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serious disorders.</w:t>
            </w:r>
          </w:p>
          <w:p w14:paraId="08E0F69E" w14:textId="77777777" w:rsidR="008D56C5" w:rsidRPr="009C538D" w:rsidRDefault="008D56C5" w:rsidP="008D56C5">
            <w:pPr>
              <w:rPr>
                <w:rFonts w:ascii="Arial" w:hAnsi="Arial" w:cs="Arial"/>
                <w:i/>
                <w:iCs/>
                <w:color w:val="000000" w:themeColor="text1"/>
                <w:sz w:val="22"/>
                <w:szCs w:val="22"/>
              </w:rPr>
            </w:pPr>
          </w:p>
          <w:p w14:paraId="5AEC6E50" w14:textId="73CDC119" w:rsidR="00CC773D" w:rsidRPr="008D56C5" w:rsidRDefault="008D56C5" w:rsidP="00F331B0">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serious conditions that could masquerade as mechanical musculoskeletal complaints and provide early referral for medical intervention.</w:t>
            </w:r>
            <w:bookmarkStart w:id="0" w:name="_GoBack"/>
            <w:bookmarkEnd w:id="0"/>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0387" w14:textId="77777777" w:rsidR="000C0619" w:rsidRDefault="000C0619">
      <w:pPr>
        <w:spacing w:after="0"/>
      </w:pPr>
      <w:r>
        <w:separator/>
      </w:r>
    </w:p>
  </w:endnote>
  <w:endnote w:type="continuationSeparator" w:id="0">
    <w:p w14:paraId="221E2642" w14:textId="77777777" w:rsidR="000C0619" w:rsidRDefault="000C06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1BE3" w14:textId="77777777" w:rsidR="000C0619" w:rsidRDefault="000C0619">
      <w:pPr>
        <w:spacing w:after="0"/>
      </w:pPr>
      <w:r>
        <w:separator/>
      </w:r>
    </w:p>
  </w:footnote>
  <w:footnote w:type="continuationSeparator" w:id="0">
    <w:p w14:paraId="60F0A062" w14:textId="77777777" w:rsidR="000C0619" w:rsidRDefault="000C06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4403E"/>
    <w:rsid w:val="000575B0"/>
    <w:rsid w:val="00081F9D"/>
    <w:rsid w:val="00094BA8"/>
    <w:rsid w:val="000B07DE"/>
    <w:rsid w:val="000C0619"/>
    <w:rsid w:val="000C39A7"/>
    <w:rsid w:val="000F0081"/>
    <w:rsid w:val="00117B7D"/>
    <w:rsid w:val="001D13CA"/>
    <w:rsid w:val="001D7BD0"/>
    <w:rsid w:val="001F34D7"/>
    <w:rsid w:val="00217AD7"/>
    <w:rsid w:val="00217FA7"/>
    <w:rsid w:val="00223B16"/>
    <w:rsid w:val="00225E6E"/>
    <w:rsid w:val="002A24E8"/>
    <w:rsid w:val="002B4932"/>
    <w:rsid w:val="00330E92"/>
    <w:rsid w:val="003344BC"/>
    <w:rsid w:val="00360FD5"/>
    <w:rsid w:val="00377B2E"/>
    <w:rsid w:val="0038132C"/>
    <w:rsid w:val="003F640D"/>
    <w:rsid w:val="00411CEB"/>
    <w:rsid w:val="00464323"/>
    <w:rsid w:val="004A1B4E"/>
    <w:rsid w:val="004B6623"/>
    <w:rsid w:val="00507D7C"/>
    <w:rsid w:val="00522F53"/>
    <w:rsid w:val="0055110E"/>
    <w:rsid w:val="005C71C8"/>
    <w:rsid w:val="005E1DA2"/>
    <w:rsid w:val="00614A11"/>
    <w:rsid w:val="00672EE6"/>
    <w:rsid w:val="006C2153"/>
    <w:rsid w:val="006F2AB9"/>
    <w:rsid w:val="00732169"/>
    <w:rsid w:val="00741824"/>
    <w:rsid w:val="0077745C"/>
    <w:rsid w:val="007D0776"/>
    <w:rsid w:val="008828DC"/>
    <w:rsid w:val="00890E54"/>
    <w:rsid w:val="008C61FD"/>
    <w:rsid w:val="008D56C5"/>
    <w:rsid w:val="008F17DC"/>
    <w:rsid w:val="0092301C"/>
    <w:rsid w:val="00930896"/>
    <w:rsid w:val="0096166A"/>
    <w:rsid w:val="0098393A"/>
    <w:rsid w:val="009A5F54"/>
    <w:rsid w:val="009B31F9"/>
    <w:rsid w:val="009B4DA9"/>
    <w:rsid w:val="009C538D"/>
    <w:rsid w:val="00A27B3A"/>
    <w:rsid w:val="00A30837"/>
    <w:rsid w:val="00A33BE6"/>
    <w:rsid w:val="00A42025"/>
    <w:rsid w:val="00A6687F"/>
    <w:rsid w:val="00A72EC9"/>
    <w:rsid w:val="00A807DE"/>
    <w:rsid w:val="00A93EFA"/>
    <w:rsid w:val="00AE642F"/>
    <w:rsid w:val="00AF4E61"/>
    <w:rsid w:val="00AF795C"/>
    <w:rsid w:val="00B05E76"/>
    <w:rsid w:val="00B1679D"/>
    <w:rsid w:val="00B22D6C"/>
    <w:rsid w:val="00B40C38"/>
    <w:rsid w:val="00B738AA"/>
    <w:rsid w:val="00B73E91"/>
    <w:rsid w:val="00B81852"/>
    <w:rsid w:val="00B95E3D"/>
    <w:rsid w:val="00BC324F"/>
    <w:rsid w:val="00BE6177"/>
    <w:rsid w:val="00C278EB"/>
    <w:rsid w:val="00CC5482"/>
    <w:rsid w:val="00CC773D"/>
    <w:rsid w:val="00CD5E6D"/>
    <w:rsid w:val="00CF099A"/>
    <w:rsid w:val="00CF4A99"/>
    <w:rsid w:val="00D43C70"/>
    <w:rsid w:val="00D5673B"/>
    <w:rsid w:val="00D8465E"/>
    <w:rsid w:val="00E14277"/>
    <w:rsid w:val="00E1631E"/>
    <w:rsid w:val="00E506A4"/>
    <w:rsid w:val="00E91764"/>
    <w:rsid w:val="00EC3461"/>
    <w:rsid w:val="00ED06E5"/>
    <w:rsid w:val="00ED4281"/>
    <w:rsid w:val="00F13496"/>
    <w:rsid w:val="00F210C7"/>
    <w:rsid w:val="00F331B0"/>
    <w:rsid w:val="00F42CC8"/>
    <w:rsid w:val="00F54245"/>
    <w:rsid w:val="00F97550"/>
    <w:rsid w:val="00FB5AAC"/>
    <w:rsid w:val="00FB645F"/>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paragraph" w:styleId="Heading2">
    <w:name w:val="heading 2"/>
    <w:basedOn w:val="Normal"/>
    <w:next w:val="Normal"/>
    <w:link w:val="Heading2Char"/>
    <w:rsid w:val="00223B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 w:type="character" w:customStyle="1" w:styleId="Heading2Char">
    <w:name w:val="Heading 2 Char"/>
    <w:basedOn w:val="DefaultParagraphFont"/>
    <w:link w:val="Heading2"/>
    <w:rsid w:val="00223B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896283735">
      <w:bodyDiv w:val="1"/>
      <w:marLeft w:val="0"/>
      <w:marRight w:val="0"/>
      <w:marTop w:val="0"/>
      <w:marBottom w:val="0"/>
      <w:divBdr>
        <w:top w:val="none" w:sz="0" w:space="0" w:color="auto"/>
        <w:left w:val="none" w:sz="0" w:space="0" w:color="auto"/>
        <w:bottom w:val="none" w:sz="0" w:space="0" w:color="auto"/>
        <w:right w:val="none" w:sz="0" w:space="0" w:color="auto"/>
      </w:divBdr>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 w:id="1841120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7</cp:revision>
  <cp:lastPrinted>2019-03-06T01:36:00Z</cp:lastPrinted>
  <dcterms:created xsi:type="dcterms:W3CDTF">2019-11-30T02:59:00Z</dcterms:created>
  <dcterms:modified xsi:type="dcterms:W3CDTF">2019-12-08T04:16:00Z</dcterms:modified>
</cp:coreProperties>
</file>